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B2" w:rsidRDefault="005323BD" w:rsidP="00140BBF">
      <w:pPr>
        <w:jc w:val="center"/>
        <w:rPr>
          <w:b/>
          <w:bCs/>
          <w:sz w:val="28"/>
          <w:szCs w:val="28"/>
        </w:rPr>
      </w:pPr>
      <w:r w:rsidRPr="000D3FB5">
        <w:rPr>
          <w:b/>
          <w:bCs/>
          <w:sz w:val="28"/>
          <w:szCs w:val="28"/>
        </w:rPr>
        <w:t xml:space="preserve">ИНСТРУКЦИЯ </w:t>
      </w:r>
    </w:p>
    <w:p w:rsidR="005323BD" w:rsidRPr="00490BB2" w:rsidRDefault="005323BD" w:rsidP="00490BB2">
      <w:pPr>
        <w:jc w:val="center"/>
        <w:rPr>
          <w:b/>
          <w:bCs/>
          <w:sz w:val="28"/>
          <w:szCs w:val="28"/>
        </w:rPr>
      </w:pPr>
      <w:r w:rsidRPr="000D3FB5">
        <w:rPr>
          <w:b/>
          <w:bCs/>
          <w:sz w:val="28"/>
          <w:szCs w:val="28"/>
        </w:rPr>
        <w:t xml:space="preserve"> </w:t>
      </w:r>
      <w:r w:rsidRPr="00490BB2">
        <w:rPr>
          <w:b/>
          <w:sz w:val="28"/>
          <w:szCs w:val="28"/>
        </w:rPr>
        <w:t>о</w:t>
      </w:r>
      <w:r w:rsidR="00D0441C" w:rsidRPr="00490BB2">
        <w:rPr>
          <w:b/>
          <w:sz w:val="28"/>
          <w:szCs w:val="28"/>
        </w:rPr>
        <w:t xml:space="preserve"> порядке действия муниципального служащего</w:t>
      </w:r>
      <w:r w:rsidRPr="00490BB2">
        <w:rPr>
          <w:b/>
          <w:sz w:val="28"/>
          <w:szCs w:val="28"/>
        </w:rPr>
        <w:t xml:space="preserve"> при возникновении чрезвычайных ситуаций </w:t>
      </w:r>
      <w:r w:rsidRPr="00490BB2">
        <w:rPr>
          <w:sz w:val="28"/>
          <w:szCs w:val="28"/>
        </w:rPr>
        <w:t>(при угрозе или совершении террористического акта</w:t>
      </w:r>
      <w:r w:rsidRPr="00490BB2">
        <w:rPr>
          <w:bCs/>
          <w:sz w:val="28"/>
          <w:szCs w:val="28"/>
          <w:u w:val="single"/>
        </w:rPr>
        <w:t>)</w:t>
      </w:r>
    </w:p>
    <w:p w:rsidR="005323BD" w:rsidRPr="009351CC" w:rsidRDefault="005323BD" w:rsidP="00140BBF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5323BD" w:rsidRPr="00490BB2" w:rsidRDefault="005323BD" w:rsidP="00140BBF">
      <w:pPr>
        <w:ind w:left="360"/>
        <w:rPr>
          <w:b/>
          <w:bCs/>
        </w:rPr>
      </w:pPr>
      <w:r w:rsidRPr="00490BB2">
        <w:rPr>
          <w:b/>
          <w:bCs/>
        </w:rPr>
        <w:t>При угрозе или совершении террористического акта звонить в следующие территориальные органы:</w:t>
      </w:r>
    </w:p>
    <w:p w:rsidR="00D0441C" w:rsidRDefault="00D0441C" w:rsidP="00140BBF">
      <w:pPr>
        <w:ind w:left="360"/>
        <w:rPr>
          <w:b/>
          <w:bCs/>
          <w:u w:val="single"/>
        </w:rPr>
      </w:pPr>
    </w:p>
    <w:p w:rsidR="005323BD" w:rsidRDefault="005323BD" w:rsidP="00140BBF">
      <w:pPr>
        <w:jc w:val="both"/>
      </w:pPr>
      <w:r>
        <w:t xml:space="preserve">- </w:t>
      </w:r>
      <w:r>
        <w:rPr>
          <w:u w:val="single"/>
        </w:rPr>
        <w:t>Дежурная часть МО МВД России «</w:t>
      </w:r>
      <w:proofErr w:type="gramStart"/>
      <w:r>
        <w:rPr>
          <w:u w:val="single"/>
        </w:rPr>
        <w:t>Черемховский»</w:t>
      </w:r>
      <w:r>
        <w:t xml:space="preserve">   </w:t>
      </w:r>
      <w:proofErr w:type="gramEnd"/>
      <w:r>
        <w:rPr>
          <w:b/>
          <w:bCs/>
        </w:rPr>
        <w:t>102, 5-24-10, 5-00-14</w:t>
      </w:r>
      <w:r w:rsidRPr="00067050">
        <w:t>;</w:t>
      </w:r>
    </w:p>
    <w:p w:rsidR="005323BD" w:rsidRPr="00067050" w:rsidRDefault="005323BD" w:rsidP="00140BBF">
      <w:pPr>
        <w:jc w:val="both"/>
      </w:pPr>
      <w:r>
        <w:t xml:space="preserve">- </w:t>
      </w:r>
      <w:r>
        <w:rPr>
          <w:u w:val="single"/>
        </w:rPr>
        <w:t>Дежурный ФСБ по области</w:t>
      </w:r>
      <w:r>
        <w:t xml:space="preserve">                      </w:t>
      </w:r>
      <w:r>
        <w:rPr>
          <w:b/>
          <w:bCs/>
        </w:rPr>
        <w:t>8(395-2)34-16-36;</w:t>
      </w:r>
      <w:r w:rsidRPr="00067050">
        <w:t xml:space="preserve"> </w:t>
      </w:r>
    </w:p>
    <w:p w:rsidR="005323BD" w:rsidRPr="00067050" w:rsidRDefault="005323BD" w:rsidP="00140BBF">
      <w:pPr>
        <w:jc w:val="both"/>
      </w:pPr>
      <w:r>
        <w:t xml:space="preserve">- </w:t>
      </w:r>
      <w:r>
        <w:rPr>
          <w:u w:val="single"/>
        </w:rPr>
        <w:t>Единый телефон службы спасения</w:t>
      </w:r>
      <w:r>
        <w:t xml:space="preserve">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112 </w:t>
      </w:r>
      <w:r w:rsidRPr="00067050">
        <w:t>;</w:t>
      </w:r>
      <w:proofErr w:type="gramEnd"/>
    </w:p>
    <w:p w:rsidR="005323BD" w:rsidRDefault="005323BD" w:rsidP="00140BBF">
      <w:pPr>
        <w:jc w:val="both"/>
      </w:pPr>
      <w:r>
        <w:t xml:space="preserve">- </w:t>
      </w:r>
      <w:r>
        <w:rPr>
          <w:u w:val="single"/>
        </w:rPr>
        <w:t>Диспетчерская муниципальная служба</w:t>
      </w:r>
      <w:r>
        <w:t xml:space="preserve">   </w:t>
      </w:r>
      <w:r>
        <w:rPr>
          <w:b/>
          <w:bCs/>
        </w:rPr>
        <w:t>5-32-14 (район), 5</w:t>
      </w:r>
      <w:r w:rsidRPr="005C5A76">
        <w:rPr>
          <w:b/>
          <w:bCs/>
        </w:rPr>
        <w:t>-</w:t>
      </w:r>
      <w:r>
        <w:rPr>
          <w:b/>
          <w:bCs/>
        </w:rPr>
        <w:t>1</w:t>
      </w:r>
      <w:r w:rsidRPr="005C5A76">
        <w:rPr>
          <w:b/>
          <w:bCs/>
        </w:rPr>
        <w:t>4</w:t>
      </w:r>
      <w:r>
        <w:rPr>
          <w:b/>
          <w:bCs/>
        </w:rPr>
        <w:t>-37 (город)</w:t>
      </w:r>
      <w:r>
        <w:t>.</w:t>
      </w:r>
    </w:p>
    <w:p w:rsidR="00D0441C" w:rsidRPr="00067050" w:rsidRDefault="00D0441C" w:rsidP="00140BBF">
      <w:pPr>
        <w:jc w:val="both"/>
      </w:pPr>
    </w:p>
    <w:p w:rsidR="005323BD" w:rsidRDefault="005323BD" w:rsidP="00140BBF">
      <w:pPr>
        <w:jc w:val="both"/>
      </w:pPr>
      <w:r>
        <w:t xml:space="preserve">   </w:t>
      </w:r>
      <w:r w:rsidR="00D0441C">
        <w:t xml:space="preserve">   </w:t>
      </w:r>
      <w:r>
        <w:t>При этом сообщить наименование организации, ее адрес, что, где и когда обнаружено, от кого поступила информация и другие детали;</w:t>
      </w:r>
    </w:p>
    <w:p w:rsidR="005323BD" w:rsidRPr="00B26F23" w:rsidRDefault="005323BD" w:rsidP="00140BBF">
      <w:pPr>
        <w:jc w:val="both"/>
      </w:pPr>
      <w:r w:rsidRPr="00B26F23">
        <w:t>- в случае вз</w:t>
      </w:r>
      <w:r>
        <w:t xml:space="preserve">рыва, пожара звонить </w:t>
      </w:r>
      <w:proofErr w:type="gramStart"/>
      <w:r>
        <w:t xml:space="preserve">в </w:t>
      </w:r>
      <w:r w:rsidRPr="00B26F23">
        <w:t xml:space="preserve"> </w:t>
      </w:r>
      <w:r w:rsidRPr="005C5A76">
        <w:rPr>
          <w:u w:val="single"/>
        </w:rPr>
        <w:t>пожарную</w:t>
      </w:r>
      <w:proofErr w:type="gramEnd"/>
      <w:r w:rsidRPr="005C5A76">
        <w:rPr>
          <w:u w:val="single"/>
        </w:rPr>
        <w:t xml:space="preserve"> часть </w:t>
      </w:r>
      <w:proofErr w:type="spellStart"/>
      <w:r w:rsidRPr="005C5A76">
        <w:rPr>
          <w:u w:val="single"/>
        </w:rPr>
        <w:t>г.</w:t>
      </w:r>
      <w:r>
        <w:rPr>
          <w:u w:val="single"/>
        </w:rPr>
        <w:t>Черемхово</w:t>
      </w:r>
      <w:proofErr w:type="spellEnd"/>
      <w:r w:rsidRPr="00B26F23">
        <w:t xml:space="preserve">:  </w:t>
      </w:r>
      <w:r>
        <w:rPr>
          <w:b/>
          <w:bCs/>
        </w:rPr>
        <w:t>1</w:t>
      </w:r>
      <w:r w:rsidRPr="00B26F23">
        <w:rPr>
          <w:b/>
          <w:bCs/>
        </w:rPr>
        <w:t>01</w:t>
      </w:r>
    </w:p>
    <w:p w:rsidR="005323BD" w:rsidRPr="001906FA" w:rsidRDefault="005323BD" w:rsidP="00140BBF">
      <w:pPr>
        <w:jc w:val="both"/>
        <w:rPr>
          <w:b/>
          <w:bCs/>
        </w:rPr>
      </w:pPr>
      <w:r w:rsidRPr="001906FA">
        <w:rPr>
          <w:b/>
          <w:bCs/>
        </w:rPr>
        <w:t>Меры предупреждения совершения террористических актов:</w:t>
      </w:r>
    </w:p>
    <w:p w:rsidR="005323BD" w:rsidRDefault="005323BD" w:rsidP="00140BBF">
      <w:pPr>
        <w:jc w:val="both"/>
      </w:pPr>
      <w:r>
        <w:t>-перед началом работы тщательно осматривать свои рабочие места (уязвимые для совершения актов терроризма места) на предмет возможного обнаружения взрывчатых устройств или подозрительных предметов (мин, снарядов, гранат, самодельных взрывчатых устройств) в сумках, свертках, коробках, игрушках и т.п.;</w:t>
      </w:r>
    </w:p>
    <w:p w:rsidR="005323BD" w:rsidRDefault="005323BD" w:rsidP="00140BBF">
      <w:pPr>
        <w:jc w:val="both"/>
      </w:pPr>
      <w:r>
        <w:t>- при обнаружении на территории учреждения, предприятия, администрации подозрительных или</w:t>
      </w:r>
      <w:r w:rsidRPr="001906FA">
        <w:t xml:space="preserve"> </w:t>
      </w:r>
      <w:r>
        <w:t>вооруженных лиц</w:t>
      </w:r>
      <w:r w:rsidRPr="003116A2">
        <w:t xml:space="preserve"> </w:t>
      </w:r>
      <w:r>
        <w:t>незамедлительно сообщить руководителю</w:t>
      </w:r>
      <w:r w:rsidRPr="00724DAC">
        <w:t xml:space="preserve"> </w:t>
      </w:r>
      <w:r>
        <w:t xml:space="preserve">или лицу, его замещающему. Особое внимание </w:t>
      </w:r>
      <w:proofErr w:type="gramStart"/>
      <w:r>
        <w:t>обращать  на</w:t>
      </w:r>
      <w:proofErr w:type="gramEnd"/>
      <w:r>
        <w:t xml:space="preserve"> поведение этих лиц, наличие у них свертков, подозрительных предметов.</w:t>
      </w:r>
    </w:p>
    <w:p w:rsidR="005323BD" w:rsidRDefault="005323BD" w:rsidP="00140BBF">
      <w:pPr>
        <w:jc w:val="center"/>
        <w:rPr>
          <w:b/>
          <w:bCs/>
          <w:sz w:val="28"/>
          <w:szCs w:val="28"/>
          <w:u w:val="single"/>
        </w:rPr>
      </w:pPr>
      <w:r w:rsidRPr="005C5A76">
        <w:rPr>
          <w:b/>
          <w:bCs/>
          <w:sz w:val="28"/>
          <w:szCs w:val="28"/>
          <w:u w:val="single"/>
        </w:rPr>
        <w:t>Действия при угрозе или совершении террористического акта:</w:t>
      </w:r>
    </w:p>
    <w:p w:rsidR="00D0441C" w:rsidRPr="005C5A76" w:rsidRDefault="00D0441C" w:rsidP="00140BBF">
      <w:pPr>
        <w:jc w:val="center"/>
        <w:rPr>
          <w:b/>
          <w:bCs/>
          <w:sz w:val="28"/>
          <w:szCs w:val="28"/>
          <w:u w:val="single"/>
        </w:rPr>
      </w:pPr>
    </w:p>
    <w:p w:rsidR="005323BD" w:rsidRPr="00D0441C" w:rsidRDefault="005323BD" w:rsidP="00D0441C">
      <w:pPr>
        <w:numPr>
          <w:ilvl w:val="0"/>
          <w:numId w:val="1"/>
        </w:numPr>
        <w:rPr>
          <w:b/>
          <w:bCs/>
        </w:rPr>
      </w:pPr>
      <w:r w:rsidRPr="00D0441C">
        <w:rPr>
          <w:b/>
          <w:bCs/>
        </w:rPr>
        <w:t>С получением сообщения об угрозе совершения террористического акта:</w:t>
      </w:r>
    </w:p>
    <w:p w:rsidR="00D0441C" w:rsidRPr="00067050" w:rsidRDefault="00D0441C" w:rsidP="00D0441C">
      <w:pPr>
        <w:ind w:left="720"/>
        <w:rPr>
          <w:b/>
          <w:bCs/>
          <w:u w:val="single"/>
        </w:rPr>
      </w:pPr>
    </w:p>
    <w:p w:rsidR="005323BD" w:rsidRDefault="005323BD" w:rsidP="00140BBF">
      <w:pPr>
        <w:jc w:val="both"/>
      </w:pPr>
      <w:r w:rsidRPr="00D5569C">
        <w:rPr>
          <w:b/>
          <w:bCs/>
        </w:rPr>
        <w:t>1</w:t>
      </w:r>
      <w:r>
        <w:rPr>
          <w:b/>
          <w:bCs/>
        </w:rPr>
        <w:t xml:space="preserve">.1. При получении информации </w:t>
      </w:r>
      <w:r w:rsidRPr="00067050">
        <w:rPr>
          <w:b/>
          <w:bCs/>
        </w:rPr>
        <w:t>об угрозе совершения террористического акта</w:t>
      </w:r>
      <w:r>
        <w:rPr>
          <w:b/>
          <w:bCs/>
        </w:rPr>
        <w:t xml:space="preserve"> из официальных источников (</w:t>
      </w:r>
      <w:r>
        <w:t>территориальных органов МВД, ФСБ, ГО и ЧС и др.):</w:t>
      </w:r>
    </w:p>
    <w:p w:rsidR="005323BD" w:rsidRDefault="005323BD" w:rsidP="00140BBF">
      <w:pPr>
        <w:jc w:val="both"/>
      </w:pPr>
      <w:r>
        <w:rPr>
          <w:b/>
          <w:bCs/>
        </w:rPr>
        <w:t>- обратной связью проверить достоверность полученного сообщения;</w:t>
      </w:r>
    </w:p>
    <w:p w:rsidR="005323BD" w:rsidRPr="00B26F23" w:rsidRDefault="005323BD" w:rsidP="00140BBF">
      <w:pPr>
        <w:jc w:val="both"/>
      </w:pPr>
      <w:r w:rsidRPr="00B26F23">
        <w:t>- записать в журнале получение и отданные распоряжения (сигналы), дату, в</w:t>
      </w:r>
      <w:r>
        <w:t>ремя, от кого принято сообщение.</w:t>
      </w:r>
    </w:p>
    <w:p w:rsidR="005323BD" w:rsidRDefault="005323BD" w:rsidP="00140BBF">
      <w:pPr>
        <w:jc w:val="both"/>
        <w:rPr>
          <w:b/>
          <w:bCs/>
        </w:rPr>
      </w:pPr>
      <w:r w:rsidRPr="00D5569C">
        <w:rPr>
          <w:b/>
          <w:bCs/>
        </w:rPr>
        <w:t>1</w:t>
      </w:r>
      <w:r w:rsidRPr="00757AC6">
        <w:rPr>
          <w:b/>
          <w:bCs/>
        </w:rPr>
        <w:t>.2. При получении сообщения от анонимного источника</w:t>
      </w:r>
      <w:r>
        <w:rPr>
          <w:b/>
          <w:bCs/>
        </w:rPr>
        <w:t xml:space="preserve"> по телефону</w:t>
      </w:r>
      <w:r w:rsidRPr="00757AC6">
        <w:rPr>
          <w:b/>
          <w:bCs/>
        </w:rPr>
        <w:t>:</w:t>
      </w:r>
    </w:p>
    <w:p w:rsidR="005323BD" w:rsidRPr="00B26F23" w:rsidRDefault="005323BD" w:rsidP="00140BBF">
      <w:pPr>
        <w:jc w:val="both"/>
      </w:pPr>
      <w:r w:rsidRPr="00B26F23">
        <w:t>- зафиксировать точное время начала разговора и его продолжительность;</w:t>
      </w:r>
    </w:p>
    <w:p w:rsidR="005323BD" w:rsidRPr="00B26F23" w:rsidRDefault="005323BD" w:rsidP="00140BBF">
      <w:pPr>
        <w:jc w:val="both"/>
      </w:pPr>
      <w:r w:rsidRPr="00B26F23">
        <w:t>- подробно записать полученное сообщение, при этом как можно больше узнать о лице, передающем информацию, о дальнейших его действиях;</w:t>
      </w:r>
    </w:p>
    <w:p w:rsidR="005323BD" w:rsidRPr="00B26F23" w:rsidRDefault="005323BD" w:rsidP="00140BBF">
      <w:r w:rsidRPr="00B26F23">
        <w:t>- при разговоре постараться определить пол, примерный возраст, особенности речи:</w:t>
      </w:r>
    </w:p>
    <w:p w:rsidR="005323BD" w:rsidRPr="00B26F23" w:rsidRDefault="005323BD" w:rsidP="00140BBF">
      <w:r w:rsidRPr="00B26F23">
        <w:t>голос (громкий, тихий, грубый, веселый, невнятный и т.п.),</w:t>
      </w:r>
    </w:p>
    <w:p w:rsidR="005323BD" w:rsidRPr="00B26F23" w:rsidRDefault="005323BD" w:rsidP="00140BBF">
      <w:r w:rsidRPr="00B26F23">
        <w:t>темп речи (быстрый, медленный),</w:t>
      </w:r>
    </w:p>
    <w:p w:rsidR="005323BD" w:rsidRPr="00B26F23" w:rsidRDefault="005323BD" w:rsidP="00140BBF">
      <w:r w:rsidRPr="00B26F23">
        <w:t xml:space="preserve">произношение (отчетливое, искаженное, заикания, шепелявость, акцент, диалект), </w:t>
      </w:r>
    </w:p>
    <w:p w:rsidR="005323BD" w:rsidRPr="00B26F23" w:rsidRDefault="005323BD" w:rsidP="00140BBF">
      <w:r w:rsidRPr="00B26F23">
        <w:t xml:space="preserve">манера речи (развязная, с издевкой, с нецензурными или жаргонными выражениями), </w:t>
      </w:r>
    </w:p>
    <w:p w:rsidR="005323BD" w:rsidRPr="00B26F23" w:rsidRDefault="005323BD" w:rsidP="00140BBF">
      <w:r w:rsidRPr="00B26F23">
        <w:t xml:space="preserve">звуковой фон (звуки, шумы, </w:t>
      </w:r>
      <w:proofErr w:type="gramStart"/>
      <w:r w:rsidRPr="00B26F23">
        <w:t>издаваемые</w:t>
      </w:r>
      <w:proofErr w:type="gramEnd"/>
      <w:r w:rsidRPr="00B26F23">
        <w:t xml:space="preserve"> а/м, ж/д, радио, теле аппаратурой, голоса и др.),</w:t>
      </w:r>
    </w:p>
    <w:p w:rsidR="005323BD" w:rsidRPr="00B26F23" w:rsidRDefault="005323BD" w:rsidP="00140BBF">
      <w:r w:rsidRPr="00B26F23">
        <w:t>состояние (спокойное, возбужденное),</w:t>
      </w:r>
    </w:p>
    <w:p w:rsidR="005323BD" w:rsidRPr="00B26F23" w:rsidRDefault="005323BD" w:rsidP="00140BBF">
      <w:r w:rsidRPr="00B26F23">
        <w:t>тип звонка (городской или междугородний),</w:t>
      </w:r>
    </w:p>
    <w:p w:rsidR="005323BD" w:rsidRPr="00B26F23" w:rsidRDefault="005323BD" w:rsidP="00140BBF">
      <w:pPr>
        <w:jc w:val="both"/>
      </w:pPr>
      <w:r w:rsidRPr="00B26F23">
        <w:t>- попытаться получить от звонившего ответы на следующие вопросы:</w:t>
      </w:r>
    </w:p>
    <w:p w:rsidR="005323BD" w:rsidRPr="00B26F23" w:rsidRDefault="005323BD" w:rsidP="00140BBF">
      <w:pPr>
        <w:ind w:left="360"/>
        <w:jc w:val="both"/>
      </w:pPr>
      <w:r w:rsidRPr="00B26F23">
        <w:t>а) куда, кому, по какому поводу звонит этот человек?</w:t>
      </w:r>
    </w:p>
    <w:p w:rsidR="005323BD" w:rsidRPr="00B26F23" w:rsidRDefault="005323BD" w:rsidP="00140BBF">
      <w:pPr>
        <w:ind w:left="360"/>
        <w:jc w:val="both"/>
      </w:pPr>
      <w:proofErr w:type="gramStart"/>
      <w:r w:rsidRPr="00B26F23">
        <w:t>б)  выдвигаются</w:t>
      </w:r>
      <w:proofErr w:type="gramEnd"/>
      <w:r w:rsidRPr="00B26F23">
        <w:t xml:space="preserve"> ли им требования и какие?</w:t>
      </w:r>
    </w:p>
    <w:p w:rsidR="005323BD" w:rsidRPr="00B26F23" w:rsidRDefault="005323BD" w:rsidP="00140BBF">
      <w:pPr>
        <w:ind w:left="360"/>
        <w:jc w:val="both"/>
      </w:pPr>
      <w:r w:rsidRPr="00B26F23">
        <w:t>в) как и когда с ним можно связаться?</w:t>
      </w:r>
    </w:p>
    <w:p w:rsidR="005323BD" w:rsidRPr="00B26F23" w:rsidRDefault="005323BD" w:rsidP="00140BBF">
      <w:pPr>
        <w:ind w:left="360"/>
        <w:jc w:val="both"/>
      </w:pPr>
      <w:r w:rsidRPr="00B26F23">
        <w:t>г) кому вы должны сообщить об этом звонке?</w:t>
      </w:r>
    </w:p>
    <w:p w:rsidR="005323BD" w:rsidRPr="00B26F23" w:rsidRDefault="005323BD" w:rsidP="00140BBF">
      <w:pPr>
        <w:ind w:left="360"/>
        <w:jc w:val="both"/>
      </w:pPr>
      <w:r w:rsidRPr="00B26F23">
        <w:t>д) выступает ли он (она) в роли посредника или представляет группу лиц?</w:t>
      </w:r>
    </w:p>
    <w:p w:rsidR="005323BD" w:rsidRPr="00B26F23" w:rsidRDefault="005323BD" w:rsidP="00140BBF">
      <w:pPr>
        <w:ind w:left="360"/>
        <w:jc w:val="both"/>
      </w:pPr>
      <w:r w:rsidRPr="00B26F23">
        <w:t>е) на каких условиях согласен отказаться от задуманного?</w:t>
      </w:r>
    </w:p>
    <w:p w:rsidR="005323BD" w:rsidRPr="00B26F23" w:rsidRDefault="005323BD" w:rsidP="00140BBF">
      <w:pPr>
        <w:jc w:val="both"/>
      </w:pPr>
      <w:r w:rsidRPr="00B26F23">
        <w:lastRenderedPageBreak/>
        <w:t xml:space="preserve">- добиться от звонящего максимально возможного промежутка времени для принятия решений или совершения </w:t>
      </w:r>
      <w:proofErr w:type="gramStart"/>
      <w:r w:rsidRPr="00B26F23">
        <w:t>каких либо</w:t>
      </w:r>
      <w:proofErr w:type="gramEnd"/>
      <w:r w:rsidRPr="00B26F23">
        <w:t xml:space="preserve"> действий;</w:t>
      </w:r>
    </w:p>
    <w:p w:rsidR="005323BD" w:rsidRPr="00B26F23" w:rsidRDefault="005323BD" w:rsidP="00140BBF">
      <w:pPr>
        <w:jc w:val="both"/>
      </w:pPr>
      <w:r w:rsidRPr="00B26F23">
        <w:t>-если возможно, то сообщить во время разговора с другого телефона в правоохранительные органы, если нет такой возможности, то позвонить сразу после разговора;</w:t>
      </w:r>
    </w:p>
    <w:p w:rsidR="005323BD" w:rsidRPr="00B26F23" w:rsidRDefault="005323BD" w:rsidP="00140BBF">
      <w:pPr>
        <w:jc w:val="both"/>
      </w:pPr>
      <w:r w:rsidRPr="00B26F23">
        <w:t>-предложить звонивше</w:t>
      </w:r>
      <w:r>
        <w:t>му связаться с руководителем или лицом его замещающим.</w:t>
      </w:r>
    </w:p>
    <w:p w:rsidR="005323BD" w:rsidRDefault="005323BD" w:rsidP="00140BBF">
      <w:pPr>
        <w:jc w:val="both"/>
        <w:rPr>
          <w:b/>
          <w:bCs/>
        </w:rPr>
      </w:pPr>
      <w:r w:rsidRPr="008C6971">
        <w:rPr>
          <w:b/>
          <w:bCs/>
        </w:rPr>
        <w:t>1.3. Дальнейшие действия после получения сообщения:</w:t>
      </w:r>
    </w:p>
    <w:p w:rsidR="005323BD" w:rsidRPr="00B26F23" w:rsidRDefault="005323BD" w:rsidP="00140BBF">
      <w:pPr>
        <w:jc w:val="both"/>
      </w:pPr>
      <w:r w:rsidRPr="00B26F23">
        <w:t>- незамедлительно сообщить о происшествии руководителю или лицу, его замещающему;</w:t>
      </w:r>
    </w:p>
    <w:p w:rsidR="005323BD" w:rsidRPr="00B26F23" w:rsidRDefault="005323BD" w:rsidP="00140BBF">
      <w:pPr>
        <w:jc w:val="both"/>
      </w:pPr>
      <w:r w:rsidRPr="00B26F23">
        <w:t>- по распоряжению руководителя сообщить об угрозе в территориальные органы (см. выше);</w:t>
      </w:r>
    </w:p>
    <w:p w:rsidR="005323BD" w:rsidRPr="00B26F23" w:rsidRDefault="005323BD" w:rsidP="00140BBF">
      <w:pPr>
        <w:jc w:val="both"/>
      </w:pPr>
      <w:r w:rsidRPr="00B26F23">
        <w:t>- по распоряжению руко</w:t>
      </w:r>
      <w:r>
        <w:t>водителя оповестить сотрудников, работников учреждения, предприятия, администрации</w:t>
      </w:r>
      <w:r w:rsidRPr="00B26F23">
        <w:t>;</w:t>
      </w:r>
    </w:p>
    <w:p w:rsidR="005323BD" w:rsidRPr="00B26F23" w:rsidRDefault="005323BD" w:rsidP="00140BBF">
      <w:pPr>
        <w:jc w:val="both"/>
      </w:pPr>
      <w:r w:rsidRPr="00B26F23">
        <w:t>- исключить доступ посторонних лиц;</w:t>
      </w:r>
    </w:p>
    <w:p w:rsidR="005323BD" w:rsidRPr="00B26F23" w:rsidRDefault="005323BD" w:rsidP="00140BBF">
      <w:pPr>
        <w:jc w:val="both"/>
      </w:pPr>
      <w:r>
        <w:t>- по прибытии сотрудников правоохранительных органов</w:t>
      </w:r>
      <w:r w:rsidRPr="00B26F23">
        <w:t xml:space="preserve"> подробно информировать их о содержании и обстоятельствах полученного сообщения и в дальнейшем выполнять их указания.</w:t>
      </w:r>
    </w:p>
    <w:p w:rsidR="005323BD" w:rsidRPr="00673A57" w:rsidRDefault="005323BD" w:rsidP="00140BBF">
      <w:pPr>
        <w:ind w:left="360"/>
        <w:jc w:val="center"/>
        <w:rPr>
          <w:sz w:val="16"/>
          <w:szCs w:val="16"/>
        </w:rPr>
      </w:pPr>
    </w:p>
    <w:p w:rsidR="005323BD" w:rsidRPr="00D0441C" w:rsidRDefault="005323BD" w:rsidP="00140BBF">
      <w:pPr>
        <w:rPr>
          <w:b/>
          <w:bCs/>
        </w:rPr>
      </w:pPr>
      <w:r w:rsidRPr="00D0441C">
        <w:rPr>
          <w:b/>
          <w:bCs/>
        </w:rPr>
        <w:t>2. При обнаружении нахождения подозрительных лиц, транспорта, предметов с внешней стороны ограждения объекта: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сообщить руководителю или лицу, его замещающему;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по распоряжению руководителя сообщить об угрозе в территориальные органы (см. выше);</w:t>
      </w:r>
    </w:p>
    <w:p w:rsidR="005323BD" w:rsidRPr="00B26F23" w:rsidRDefault="005323BD" w:rsidP="00140BBF">
      <w:pPr>
        <w:jc w:val="both"/>
      </w:pPr>
      <w:r w:rsidRPr="00B26F23">
        <w:t>-организовать скрытое наблюдение за состояние</w:t>
      </w:r>
      <w:r>
        <w:t>м</w:t>
      </w:r>
      <w:r w:rsidRPr="00B26F23">
        <w:t xml:space="preserve"> участка и поведением подозрительных лиц;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докладывать руководителю об ухудшении обстановки </w:t>
      </w:r>
      <w:r>
        <w:t>и поведении подозрительных лиц</w:t>
      </w:r>
      <w:r w:rsidRPr="00B26F23">
        <w:t>;</w:t>
      </w:r>
    </w:p>
    <w:p w:rsidR="005323BD" w:rsidRPr="00B26F23" w:rsidRDefault="005323BD" w:rsidP="00140BBF">
      <w:pPr>
        <w:jc w:val="both"/>
      </w:pPr>
      <w:r w:rsidRPr="00B26F23">
        <w:t>- с прибытием оператив</w:t>
      </w:r>
      <w:r>
        <w:t>ной группы территориального органа внутренних дел</w:t>
      </w:r>
      <w:r w:rsidRPr="00B26F23">
        <w:t>, доложить обстановку    руководителю группы, и далее</w:t>
      </w:r>
      <w:r>
        <w:t xml:space="preserve">   действовать по его указаниям.</w:t>
      </w:r>
      <w:r w:rsidRPr="00B26F23">
        <w:t xml:space="preserve"> </w:t>
      </w:r>
    </w:p>
    <w:p w:rsidR="005323BD" w:rsidRPr="00673A57" w:rsidRDefault="005323BD" w:rsidP="00140BBF">
      <w:pPr>
        <w:ind w:left="360"/>
        <w:jc w:val="both"/>
        <w:rPr>
          <w:sz w:val="16"/>
          <w:szCs w:val="16"/>
        </w:rPr>
      </w:pPr>
    </w:p>
    <w:p w:rsidR="005323BD" w:rsidRPr="00D0441C" w:rsidRDefault="005323BD" w:rsidP="00140BBF">
      <w:pPr>
        <w:rPr>
          <w:b/>
          <w:bCs/>
        </w:rPr>
      </w:pPr>
      <w:r w:rsidRPr="00D0441C">
        <w:rPr>
          <w:b/>
          <w:bCs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  <w:r w:rsidR="00D0441C">
        <w:rPr>
          <w:b/>
          <w:bCs/>
        </w:rPr>
        <w:t>:</w:t>
      </w:r>
    </w:p>
    <w:p w:rsidR="005323BD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сообщить руководителю или лицу, его замещающему;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по распоряжению руководителя сообщить об угрозе в территориальные органы (см. выше);</w:t>
      </w:r>
    </w:p>
    <w:p w:rsidR="005323BD" w:rsidRDefault="005323BD" w:rsidP="00140BBF">
      <w:pPr>
        <w:jc w:val="both"/>
      </w:pPr>
      <w:r>
        <w:t xml:space="preserve">-  находиться на безопасном расстоянии от обнаруженного предмета, не приближаться к нему, не нарушать целостность (не трогать, не открывать, не развязывать, не перемещать находку, т.к. это </w:t>
      </w:r>
      <w:r w:rsidRPr="00E31403">
        <w:t>может привести к взрыву, жертвам, разрушениям</w:t>
      </w:r>
      <w:r>
        <w:t>);</w:t>
      </w:r>
    </w:p>
    <w:p w:rsidR="005323BD" w:rsidRDefault="005323BD" w:rsidP="00140BBF">
      <w:pPr>
        <w:jc w:val="both"/>
      </w:pPr>
      <w:r>
        <w:t xml:space="preserve">- зафиксировать время обнаружения </w:t>
      </w:r>
      <w:r w:rsidRPr="00603968">
        <w:t>подозрительного предмета</w:t>
      </w:r>
      <w:r>
        <w:t>;</w:t>
      </w:r>
    </w:p>
    <w:p w:rsidR="005323BD" w:rsidRDefault="005323BD" w:rsidP="00140BBF">
      <w:r w:rsidRPr="00E31403">
        <w:t xml:space="preserve">- предупредить и проследить, чтобы дети, сотрудники </w:t>
      </w:r>
      <w:r>
        <w:t xml:space="preserve">или работники </w:t>
      </w:r>
      <w:r w:rsidRPr="00E31403">
        <w:t>отошли как можно дальше от опасной находки;</w:t>
      </w:r>
    </w:p>
    <w:p w:rsidR="005323BD" w:rsidRPr="007A6DF7" w:rsidRDefault="005323BD" w:rsidP="00140BBF">
      <w:pPr>
        <w:jc w:val="both"/>
      </w:pPr>
      <w:r>
        <w:t>- по указанию руководителя или дежурного администратора</w:t>
      </w:r>
      <w:r w:rsidRPr="007A6DF7">
        <w:t xml:space="preserve"> о</w:t>
      </w:r>
      <w:r>
        <w:t>бразовать с другими сотрудниками о</w:t>
      </w:r>
      <w:r w:rsidRPr="007A6DF7">
        <w:t xml:space="preserve">цепление на безопасном расстоянии места нахождения подозрительного предмета, </w:t>
      </w:r>
      <w:proofErr w:type="gramStart"/>
      <w:r w:rsidRPr="007A6DF7">
        <w:t>оградить  и</w:t>
      </w:r>
      <w:proofErr w:type="gramEnd"/>
      <w:r w:rsidRPr="007A6DF7">
        <w:t xml:space="preserve"> перекрыть доступ других лиц к месту его обнаружения;</w:t>
      </w:r>
    </w:p>
    <w:p w:rsidR="005323BD" w:rsidRPr="007A6DF7" w:rsidRDefault="005323BD" w:rsidP="00140BBF">
      <w:pPr>
        <w:jc w:val="both"/>
      </w:pPr>
      <w:r w:rsidRPr="007A6DF7">
        <w:t>- запре</w:t>
      </w:r>
      <w:r>
        <w:t xml:space="preserve">щается </w:t>
      </w:r>
      <w:r w:rsidRPr="007A6DF7">
        <w:t>пользовани</w:t>
      </w:r>
      <w:r>
        <w:t>е</w:t>
      </w:r>
      <w:r w:rsidRPr="007A6DF7">
        <w:t xml:space="preserve"> радио-мобильной связью вблизи обнаруженного предмета;</w:t>
      </w:r>
    </w:p>
    <w:p w:rsidR="005323BD" w:rsidRPr="007A6DF7" w:rsidRDefault="005323BD" w:rsidP="00140BBF">
      <w:pPr>
        <w:jc w:val="both"/>
      </w:pPr>
      <w:r w:rsidRPr="007A6DF7">
        <w:t>- подготов</w:t>
      </w:r>
      <w:r>
        <w:t>иться</w:t>
      </w:r>
      <w:r w:rsidRPr="007A6DF7">
        <w:t xml:space="preserve"> к эвакуации</w:t>
      </w:r>
      <w:r w:rsidRPr="004E17C4">
        <w:t xml:space="preserve"> </w:t>
      </w:r>
      <w:r>
        <w:t xml:space="preserve">сотрудников и </w:t>
      </w:r>
      <w:r w:rsidRPr="00B26F23">
        <w:t>детей с угрожаемых участков или с учетом обхода места нахождения подозрительного предмета</w:t>
      </w:r>
      <w:r w:rsidRPr="007A6DF7">
        <w:t>, выключ</w:t>
      </w:r>
      <w:r>
        <w:t>ив</w:t>
      </w:r>
      <w:r w:rsidRPr="007A6DF7">
        <w:t xml:space="preserve"> электроприбор</w:t>
      </w:r>
      <w:r>
        <w:t>ы</w:t>
      </w:r>
      <w:r w:rsidRPr="007A6DF7">
        <w:t>, электрооборудовани</w:t>
      </w:r>
      <w:r>
        <w:t>е</w:t>
      </w:r>
      <w:r w:rsidRPr="007A6DF7">
        <w:t>, соблюд</w:t>
      </w:r>
      <w:r>
        <w:t>ать</w:t>
      </w:r>
      <w:r w:rsidRPr="007A6DF7">
        <w:t xml:space="preserve"> организованност</w:t>
      </w:r>
      <w:r>
        <w:t>ь</w:t>
      </w:r>
      <w:r w:rsidRPr="007A6DF7">
        <w:t>, не допу</w:t>
      </w:r>
      <w:r>
        <w:t>скать</w:t>
      </w:r>
      <w:r w:rsidRPr="007A6DF7">
        <w:t xml:space="preserve"> паник</w:t>
      </w:r>
      <w:r>
        <w:t>у</w:t>
      </w:r>
      <w:r w:rsidRPr="007A6DF7">
        <w:t xml:space="preserve"> и </w:t>
      </w:r>
      <w:r>
        <w:t xml:space="preserve">не принимать </w:t>
      </w:r>
      <w:r w:rsidRPr="007A6DF7">
        <w:t>самостоятельных действий;</w:t>
      </w:r>
    </w:p>
    <w:p w:rsidR="005323BD" w:rsidRDefault="005323BD" w:rsidP="00140BBF">
      <w:pPr>
        <w:jc w:val="both"/>
      </w:pPr>
      <w:r>
        <w:t xml:space="preserve">- осмотреть помещение, территорию, где был </w:t>
      </w:r>
      <w:r w:rsidRPr="0065020A">
        <w:rPr>
          <w:sz w:val="28"/>
          <w:szCs w:val="28"/>
        </w:rPr>
        <w:t>обнаружен</w:t>
      </w:r>
      <w:r>
        <w:t xml:space="preserve"> подозрительный предмет, постараться запомнить приметы посетителей, их поведение, место нахождение;</w:t>
      </w:r>
    </w:p>
    <w:p w:rsidR="005323BD" w:rsidRDefault="005323BD" w:rsidP="00140BBF">
      <w:pPr>
        <w:jc w:val="both"/>
      </w:pPr>
      <w:r>
        <w:t>- принять меры к закрытию и опечатыванию помещений, где находятся материальные ценности;</w:t>
      </w:r>
    </w:p>
    <w:p w:rsidR="005323BD" w:rsidRDefault="005323BD" w:rsidP="00140BBF">
      <w:pPr>
        <w:jc w:val="both"/>
      </w:pPr>
      <w:r>
        <w:t>- оставаться на рабочем месте, выполняя указания руководителя;</w:t>
      </w:r>
    </w:p>
    <w:p w:rsidR="005323BD" w:rsidRPr="00B26F23" w:rsidRDefault="005323BD" w:rsidP="00140BBF">
      <w:pPr>
        <w:jc w:val="both"/>
      </w:pPr>
      <w:r>
        <w:t>- по прибытии сотрудников правоохранительных органов</w:t>
      </w:r>
      <w:r w:rsidRPr="00B26F23">
        <w:t xml:space="preserve"> подробно информировать их о месте нахождения подозрительного предмета и в дальнейшем выполнять их указания.</w:t>
      </w:r>
    </w:p>
    <w:p w:rsidR="005323BD" w:rsidRPr="00673A57" w:rsidRDefault="005323BD" w:rsidP="00140BBF">
      <w:pPr>
        <w:ind w:left="360"/>
        <w:jc w:val="center"/>
        <w:rPr>
          <w:b/>
          <w:bCs/>
          <w:sz w:val="16"/>
          <w:szCs w:val="16"/>
        </w:rPr>
      </w:pPr>
    </w:p>
    <w:p w:rsidR="005323BD" w:rsidRPr="00D0441C" w:rsidRDefault="005323BD" w:rsidP="00140BBF">
      <w:pPr>
        <w:rPr>
          <w:b/>
          <w:bCs/>
        </w:rPr>
      </w:pPr>
      <w:r w:rsidRPr="00D0441C">
        <w:rPr>
          <w:b/>
          <w:bCs/>
        </w:rPr>
        <w:t xml:space="preserve">4. Попытка вооруженного проникновения на объект </w:t>
      </w:r>
      <w:r w:rsidR="00D0441C">
        <w:rPr>
          <w:b/>
          <w:bCs/>
        </w:rPr>
        <w:t>и проникновение вооруженных лиц</w:t>
      </w:r>
      <w:r w:rsidR="00490BB2">
        <w:rPr>
          <w:b/>
          <w:bCs/>
        </w:rPr>
        <w:t>:</w:t>
      </w:r>
    </w:p>
    <w:p w:rsidR="005323BD" w:rsidRPr="00B26F23" w:rsidRDefault="005323BD" w:rsidP="00140BBF">
      <w:pPr>
        <w:jc w:val="both"/>
      </w:pPr>
      <w:r w:rsidRPr="00B26F23">
        <w:t xml:space="preserve">- оценить реальность угрозы для персонала и всего объекта в целом и </w:t>
      </w:r>
      <w:r>
        <w:t>и</w:t>
      </w:r>
      <w:r w:rsidRPr="00B26F23">
        <w:t>сходя из реальности угрозы – нажать кнопку тревожной сигнализации (КТС);</w:t>
      </w:r>
    </w:p>
    <w:p w:rsidR="005323BD" w:rsidRPr="00B26F23" w:rsidRDefault="005323BD" w:rsidP="00140BBF">
      <w:pPr>
        <w:jc w:val="both"/>
      </w:pPr>
      <w:r w:rsidRPr="00B26F23">
        <w:lastRenderedPageBreak/>
        <w:t>- незамедлительно сообщить о происшествии руководителю или лицу, его замещающему. При этом сообщить с какого направления осуществляется вооруженное проникновение, состав вооруженной группы.</w:t>
      </w:r>
    </w:p>
    <w:p w:rsidR="005323BD" w:rsidRPr="00B26F23" w:rsidRDefault="005323BD" w:rsidP="00140BBF">
      <w:pPr>
        <w:jc w:val="both"/>
      </w:pPr>
      <w:r w:rsidRPr="00B26F23">
        <w:t>- по распоряжению руководителя сообщить об угрозе в территориальные органы (см. выше).  При этом сообщить с какого направления осуществляется вооруженное проникновение, состав вооруженной группы;</w:t>
      </w:r>
    </w:p>
    <w:p w:rsidR="005323BD" w:rsidRPr="00B26F23" w:rsidRDefault="005323BD" w:rsidP="00140BBF">
      <w:pPr>
        <w:jc w:val="both"/>
      </w:pPr>
      <w:r w:rsidRPr="00B26F23">
        <w:t>- по распоряжению руководителя оповестить личный состав</w:t>
      </w:r>
      <w:r>
        <w:t xml:space="preserve"> (сотрудников, работников)</w:t>
      </w:r>
      <w:r w:rsidRPr="00B26F23">
        <w:t>;</w:t>
      </w:r>
    </w:p>
    <w:p w:rsidR="005323BD" w:rsidRPr="00B26F23" w:rsidRDefault="005323BD" w:rsidP="00140BBF">
      <w:pPr>
        <w:jc w:val="both"/>
      </w:pPr>
      <w:r w:rsidRPr="00B26F23">
        <w:t>- прекратить передвижение персо</w:t>
      </w:r>
      <w:r>
        <w:t>нала по территории объекта</w:t>
      </w:r>
      <w:r w:rsidRPr="00B26F23">
        <w:t>;</w:t>
      </w:r>
    </w:p>
    <w:p w:rsidR="005323BD" w:rsidRPr="00B26F23" w:rsidRDefault="005323BD" w:rsidP="00140BBF">
      <w:pPr>
        <w:jc w:val="both"/>
      </w:pPr>
      <w:r w:rsidRPr="00B26F23">
        <w:t>- закрыть все входы и выходы на территорию объекта и здания;</w:t>
      </w:r>
    </w:p>
    <w:p w:rsidR="005323BD" w:rsidRPr="00B26F23" w:rsidRDefault="005323BD" w:rsidP="00140BBF">
      <w:pPr>
        <w:jc w:val="both"/>
      </w:pPr>
      <w:r w:rsidRPr="00B26F23">
        <w:t>- и</w:t>
      </w:r>
      <w:r>
        <w:t>сключить доступ посторонних лиц.</w:t>
      </w:r>
    </w:p>
    <w:p w:rsidR="005323BD" w:rsidRPr="00673A57" w:rsidRDefault="005323BD" w:rsidP="00140BBF">
      <w:pPr>
        <w:ind w:left="360"/>
        <w:jc w:val="both"/>
        <w:rPr>
          <w:sz w:val="16"/>
          <w:szCs w:val="16"/>
        </w:rPr>
      </w:pPr>
    </w:p>
    <w:p w:rsidR="005323BD" w:rsidRPr="00490BB2" w:rsidRDefault="005323BD" w:rsidP="00140BBF">
      <w:pPr>
        <w:jc w:val="both"/>
        <w:rPr>
          <w:b/>
          <w:bCs/>
        </w:rPr>
      </w:pPr>
      <w:r w:rsidRPr="00490BB2">
        <w:rPr>
          <w:b/>
          <w:bCs/>
        </w:rPr>
        <w:t>5. При захвате заложников на объекте:</w:t>
      </w:r>
    </w:p>
    <w:p w:rsidR="005323BD" w:rsidRPr="00B26F23" w:rsidRDefault="005323BD" w:rsidP="00140BBF">
      <w:pPr>
        <w:jc w:val="both"/>
        <w:rPr>
          <w:b/>
          <w:bCs/>
          <w:u w:val="single"/>
        </w:rPr>
      </w:pPr>
      <w:r w:rsidRPr="00B26F23">
        <w:t>- нажать кнопку тревожной сигнализации (КТС);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сообщить руководителю или лицу, его замещающему;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по распоряжению руководителя сообщить об угрозе в те</w:t>
      </w:r>
      <w:r>
        <w:t>рриториальные органы (см. выше),</w:t>
      </w:r>
    </w:p>
    <w:p w:rsidR="005323BD" w:rsidRPr="00B26F23" w:rsidRDefault="005323BD" w:rsidP="00140BBF">
      <w:pPr>
        <w:jc w:val="both"/>
      </w:pPr>
      <w:r>
        <w:t xml:space="preserve">  п</w:t>
      </w:r>
      <w:r w:rsidRPr="00B26F23">
        <w:t xml:space="preserve">ри этом сообщить требования лиц, захвативших заложников, и место их </w:t>
      </w:r>
      <w:r>
        <w:t>нахождения;</w:t>
      </w:r>
    </w:p>
    <w:p w:rsidR="005323BD" w:rsidRPr="00B26F23" w:rsidRDefault="005323BD" w:rsidP="00140BBF">
      <w:pPr>
        <w:jc w:val="both"/>
      </w:pPr>
      <w:r w:rsidRPr="00B26F23">
        <w:t>- проинформировать об опасности руководителей соседних предприятий;</w:t>
      </w:r>
    </w:p>
    <w:p w:rsidR="005323BD" w:rsidRDefault="005323BD" w:rsidP="00140BBF">
      <w:pPr>
        <w:jc w:val="both"/>
      </w:pPr>
      <w:r w:rsidRPr="00B26F23">
        <w:t>- принять меры к пресечению возможной паники, в случае необходимости подготовить эвакуацию сотрудников, детей, посетителей и др.;</w:t>
      </w:r>
    </w:p>
    <w:p w:rsidR="005323BD" w:rsidRDefault="005323BD" w:rsidP="00140BBF">
      <w:pPr>
        <w:jc w:val="both"/>
      </w:pPr>
      <w:r w:rsidRPr="00E31403">
        <w:t>- не допускать провокационных действий;</w:t>
      </w:r>
    </w:p>
    <w:p w:rsidR="005323BD" w:rsidRPr="00B26F23" w:rsidRDefault="005323BD" w:rsidP="00140BBF">
      <w:pPr>
        <w:jc w:val="both"/>
      </w:pPr>
      <w:r w:rsidRPr="00B26F23">
        <w:t>- не допускать действий, которые могут спровоцировать нападающих к применению оружия и человеческим жертвам;</w:t>
      </w:r>
    </w:p>
    <w:p w:rsidR="005323BD" w:rsidRPr="00B26F23" w:rsidRDefault="005323BD" w:rsidP="00140BBF">
      <w:pPr>
        <w:jc w:val="both"/>
      </w:pPr>
      <w:r w:rsidRPr="00B26F23">
        <w:t>- инициативно не вступать в переговоры с террористами;</w:t>
      </w:r>
    </w:p>
    <w:p w:rsidR="005323BD" w:rsidRPr="00490BB2" w:rsidRDefault="005323BD" w:rsidP="00140BBF">
      <w:pPr>
        <w:jc w:val="both"/>
        <w:rPr>
          <w:b/>
          <w:bCs/>
        </w:rPr>
      </w:pPr>
      <w:r w:rsidRPr="00490BB2">
        <w:rPr>
          <w:b/>
          <w:bCs/>
        </w:rPr>
        <w:t>Если вы оказались в числе заложников, то:</w:t>
      </w:r>
    </w:p>
    <w:p w:rsidR="005323BD" w:rsidRPr="00E31403" w:rsidRDefault="005323BD" w:rsidP="00140BBF">
      <w:pPr>
        <w:jc w:val="both"/>
      </w:pPr>
      <w:r w:rsidRPr="00E31403">
        <w:t>- переносите оскорбления, унижения, не смотрите преступникам в глаза, не ведите себя вызывающе;</w:t>
      </w:r>
    </w:p>
    <w:p w:rsidR="005323BD" w:rsidRPr="00E31403" w:rsidRDefault="005323BD" w:rsidP="00140BBF">
      <w:pPr>
        <w:jc w:val="both"/>
      </w:pPr>
      <w:r w:rsidRPr="00E31403">
        <w:t xml:space="preserve">- </w:t>
      </w:r>
      <w:r w:rsidRPr="00B26F23">
        <w:t>при необходимости выполня</w:t>
      </w:r>
      <w:r>
        <w:t>й</w:t>
      </w:r>
      <w:r w:rsidRPr="00B26F23">
        <w:t>т</w:t>
      </w:r>
      <w:r>
        <w:t>е</w:t>
      </w:r>
      <w:r w:rsidRPr="00B26F23">
        <w:t xml:space="preserve"> требования преступников, если это не связано с причинением ущерба жизни и здоровья людей. Не противоречить преступникам, не риск</w:t>
      </w:r>
      <w:r>
        <w:t>уйте</w:t>
      </w:r>
      <w:r w:rsidRPr="00B26F23">
        <w:t xml:space="preserve"> жизнью окружающих и своей собственной</w:t>
      </w:r>
      <w:r w:rsidRPr="00E31403">
        <w:t>, не допускайте истерик, паники;</w:t>
      </w:r>
    </w:p>
    <w:p w:rsidR="005323BD" w:rsidRPr="00E31403" w:rsidRDefault="005323BD" w:rsidP="00140BBF">
      <w:pPr>
        <w:jc w:val="both"/>
      </w:pPr>
      <w:r w:rsidRPr="00E31403">
        <w:t>- на совершение любых действий спрашивайте разрешение (сесть, встать, попить, сходить в туалет и др.);</w:t>
      </w:r>
    </w:p>
    <w:p w:rsidR="005323BD" w:rsidRPr="00E31403" w:rsidRDefault="005323BD" w:rsidP="00140BBF">
      <w:pPr>
        <w:jc w:val="both"/>
      </w:pPr>
      <w:r w:rsidRPr="00E31403">
        <w:t>- если ранены, то стараться меньше двигаться, т.к. сохраните потерю крови;</w:t>
      </w:r>
    </w:p>
    <w:p w:rsidR="005323BD" w:rsidRPr="00E31403" w:rsidRDefault="005323BD" w:rsidP="00140BBF">
      <w:pPr>
        <w:jc w:val="both"/>
      </w:pPr>
      <w:r w:rsidRPr="00E31403">
        <w:t>- стараться запомнить приметы преступников, их отличительные черты лиц</w:t>
      </w:r>
      <w:r>
        <w:t>а</w:t>
      </w:r>
      <w:r w:rsidRPr="00E31403">
        <w:t>, фигуры, одежду, имена, клички, шрамы, татуировки, особенности речи, поведения, разговор.</w:t>
      </w:r>
    </w:p>
    <w:p w:rsidR="005323BD" w:rsidRPr="00E31403" w:rsidRDefault="005323BD" w:rsidP="00140BBF">
      <w:pPr>
        <w:jc w:val="both"/>
        <w:rPr>
          <w:u w:val="single"/>
        </w:rPr>
      </w:pPr>
      <w:r w:rsidRPr="00E31403">
        <w:rPr>
          <w:u w:val="single"/>
        </w:rPr>
        <w:t>Во время операции по освобождению:</w:t>
      </w:r>
    </w:p>
    <w:p w:rsidR="005323BD" w:rsidRPr="00E31403" w:rsidRDefault="005323BD" w:rsidP="00140BBF">
      <w:pPr>
        <w:jc w:val="both"/>
      </w:pPr>
      <w:r w:rsidRPr="00E31403">
        <w:t>- лежать на полу лицом вниз, голову закрыть руками и не двигаться;</w:t>
      </w:r>
    </w:p>
    <w:p w:rsidR="005323BD" w:rsidRPr="00E31403" w:rsidRDefault="005323BD" w:rsidP="00140BBF">
      <w:pPr>
        <w:jc w:val="both"/>
      </w:pPr>
      <w:r w:rsidRPr="00E31403">
        <w:t>- не бежать на встречу сотрудникам спецслужб или от них, т.к. могут принять вас за преступника;</w:t>
      </w:r>
    </w:p>
    <w:p w:rsidR="005323BD" w:rsidRPr="00E31403" w:rsidRDefault="005323BD" w:rsidP="00140BBF">
      <w:pPr>
        <w:jc w:val="both"/>
      </w:pPr>
      <w:r w:rsidRPr="00E31403">
        <w:t>-  по возможности держитесь подальше от проемов дверей, окон.</w:t>
      </w:r>
    </w:p>
    <w:p w:rsidR="005323BD" w:rsidRPr="00490BB2" w:rsidRDefault="005323BD" w:rsidP="00140BBF">
      <w:pPr>
        <w:jc w:val="both"/>
      </w:pPr>
      <w:r w:rsidRPr="00490BB2">
        <w:t xml:space="preserve">Если стало известно о готовящемся или совершенном преступлении, немедленно сообщить об </w:t>
      </w:r>
      <w:proofErr w:type="gramStart"/>
      <w:r w:rsidRPr="00490BB2">
        <w:t>этом  в</w:t>
      </w:r>
      <w:proofErr w:type="gramEnd"/>
      <w:r w:rsidRPr="00490BB2">
        <w:t xml:space="preserve"> территориальные органы ФСБ, МВД.</w:t>
      </w:r>
    </w:p>
    <w:p w:rsidR="005323BD" w:rsidRPr="00B26F23" w:rsidRDefault="005323BD" w:rsidP="00140BBF">
      <w:pPr>
        <w:jc w:val="both"/>
      </w:pPr>
    </w:p>
    <w:p w:rsidR="005323BD" w:rsidRPr="00490BB2" w:rsidRDefault="005323BD" w:rsidP="00140BBF">
      <w:pPr>
        <w:jc w:val="both"/>
        <w:rPr>
          <w:b/>
          <w:bCs/>
        </w:rPr>
      </w:pPr>
      <w:r w:rsidRPr="00490BB2">
        <w:rPr>
          <w:b/>
          <w:bCs/>
        </w:rPr>
        <w:t>6. При совершении на объекте террористического акта (взрыв, поджог и т.п.) или другой крупной ЧС (аварии, катастрофы и т.п.)  вне объекта:</w:t>
      </w:r>
    </w:p>
    <w:p w:rsidR="005323BD" w:rsidRPr="00B26F23" w:rsidRDefault="005323BD" w:rsidP="00140BBF">
      <w:pPr>
        <w:jc w:val="both"/>
      </w:pPr>
      <w:r w:rsidRPr="00B26F23">
        <w:t>– нажать кнопку тревожной сигнализации (КТС);</w:t>
      </w:r>
    </w:p>
    <w:p w:rsidR="005323BD" w:rsidRPr="00B26F23" w:rsidRDefault="005323BD" w:rsidP="00140BBF">
      <w:pPr>
        <w:jc w:val="both"/>
      </w:pPr>
      <w:r w:rsidRPr="00B26F23">
        <w:t>- обеспечить оповещение персонала;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сообщить руководителю или лицу, его замещающему;</w:t>
      </w:r>
    </w:p>
    <w:p w:rsidR="005323BD" w:rsidRPr="00B26F23" w:rsidRDefault="005323BD" w:rsidP="00140BBF">
      <w:pPr>
        <w:jc w:val="both"/>
      </w:pPr>
      <w:r w:rsidRPr="00B26F23">
        <w:rPr>
          <w:b/>
          <w:bCs/>
        </w:rPr>
        <w:t>-</w:t>
      </w:r>
      <w:r w:rsidRPr="00B26F23">
        <w:t xml:space="preserve"> по распоряжению руководителя сообщить об угрозе в те</w:t>
      </w:r>
      <w:r>
        <w:t>рриториальные органы (см. выше),</w:t>
      </w:r>
    </w:p>
    <w:p w:rsidR="005323BD" w:rsidRDefault="005323BD" w:rsidP="00140BBF">
      <w:pPr>
        <w:jc w:val="both"/>
      </w:pPr>
      <w:r>
        <w:t>п</w:t>
      </w:r>
      <w:r w:rsidRPr="00B26F23">
        <w:t>ри этом</w:t>
      </w:r>
      <w:r>
        <w:t xml:space="preserve"> сообщить характер происшествия;</w:t>
      </w:r>
    </w:p>
    <w:p w:rsidR="005323BD" w:rsidRPr="00B26F23" w:rsidRDefault="005323BD" w:rsidP="00140BBF">
      <w:pPr>
        <w:jc w:val="both"/>
      </w:pPr>
      <w:r w:rsidRPr="007A6DF7">
        <w:t>- подготов</w:t>
      </w:r>
      <w:r>
        <w:t>иться</w:t>
      </w:r>
      <w:r w:rsidRPr="007A6DF7">
        <w:t xml:space="preserve"> к эвакуации</w:t>
      </w:r>
      <w:r w:rsidRPr="004E17C4">
        <w:t xml:space="preserve"> </w:t>
      </w:r>
      <w:r>
        <w:t>детей, сотрудников или работников</w:t>
      </w:r>
      <w:r w:rsidRPr="00B26F23">
        <w:t xml:space="preserve"> с угрожаемых участков</w:t>
      </w:r>
      <w:r>
        <w:t>;</w:t>
      </w:r>
    </w:p>
    <w:p w:rsidR="005323BD" w:rsidRPr="00B26F23" w:rsidRDefault="005323BD" w:rsidP="00140BBF">
      <w:pPr>
        <w:jc w:val="both"/>
      </w:pPr>
      <w:r w:rsidRPr="00B26F23">
        <w:t xml:space="preserve">- </w:t>
      </w:r>
      <w:r>
        <w:t>принять участие по</w:t>
      </w:r>
      <w:r w:rsidRPr="00B26F23">
        <w:t xml:space="preserve"> оказани</w:t>
      </w:r>
      <w:r>
        <w:t>ю первой медицинской</w:t>
      </w:r>
      <w:r w:rsidRPr="00B26F23">
        <w:t xml:space="preserve"> помощи пострадавшим и эвакуаци</w:t>
      </w:r>
      <w:r>
        <w:t>и</w:t>
      </w:r>
      <w:r w:rsidRPr="00B26F23">
        <w:t xml:space="preserve"> их в лечебные учреждения, выв</w:t>
      </w:r>
      <w:r>
        <w:t>ода детей, персонала в безопасные места;</w:t>
      </w:r>
    </w:p>
    <w:p w:rsidR="005323BD" w:rsidRDefault="005323BD" w:rsidP="00140BBF">
      <w:pPr>
        <w:jc w:val="both"/>
      </w:pPr>
      <w:r>
        <w:t xml:space="preserve">-перед началом работы тщательно осматривать свои рабочие места (уязвимые для совершения актов терроризма места) на предмет возможного обнаружения взрывчатых устройств или </w:t>
      </w:r>
      <w:r>
        <w:lastRenderedPageBreak/>
        <w:t>подозрительных предметов (мин, снарядов, гранат, самодельных взрывчатых устройств) в сумках, свертках, коробках, игрушках и т.п.;</w:t>
      </w:r>
    </w:p>
    <w:p w:rsidR="005323BD" w:rsidRDefault="005323BD" w:rsidP="00140BBF">
      <w:pPr>
        <w:jc w:val="both"/>
      </w:pPr>
      <w:r>
        <w:t>- при обнаружении на территории объекта посторонних лиц незамедлительно сообщить руководителю</w:t>
      </w:r>
      <w:r w:rsidRPr="00724DAC">
        <w:t xml:space="preserve"> </w:t>
      </w:r>
      <w:r>
        <w:t xml:space="preserve">или лицу, его замещающему. Особое внимание </w:t>
      </w:r>
      <w:proofErr w:type="gramStart"/>
      <w:r>
        <w:t>обращать  на</w:t>
      </w:r>
      <w:proofErr w:type="gramEnd"/>
      <w:r>
        <w:t xml:space="preserve"> поведение этих лиц, наличие у них свертков, подозрительных предметов;</w:t>
      </w:r>
    </w:p>
    <w:p w:rsidR="005323BD" w:rsidRDefault="005323BD" w:rsidP="00B0215E">
      <w:pPr>
        <w:jc w:val="both"/>
      </w:pPr>
      <w:r>
        <w:t>- при обнаружении вблизи объекта вооруженных лиц</w:t>
      </w:r>
      <w:r w:rsidRPr="003116A2">
        <w:t xml:space="preserve"> </w:t>
      </w:r>
      <w:r>
        <w:t>незамедлительно сообщить руководителю</w:t>
      </w:r>
      <w:r w:rsidRPr="00724DAC">
        <w:t xml:space="preserve"> </w:t>
      </w:r>
      <w:r>
        <w:t>или лицу, его замещающему.</w:t>
      </w:r>
    </w:p>
    <w:p w:rsidR="005323BD" w:rsidRDefault="005323BD" w:rsidP="00B0215E">
      <w:pPr>
        <w:jc w:val="both"/>
      </w:pPr>
    </w:p>
    <w:p w:rsidR="005323BD" w:rsidRDefault="005323BD" w:rsidP="00B0215E">
      <w:pPr>
        <w:jc w:val="both"/>
      </w:pPr>
    </w:p>
    <w:p w:rsidR="00490BB2" w:rsidRDefault="005323BD" w:rsidP="00B0215E">
      <w:pPr>
        <w:jc w:val="both"/>
        <w:rPr>
          <w:b/>
          <w:sz w:val="28"/>
          <w:szCs w:val="28"/>
        </w:rPr>
      </w:pPr>
      <w:r w:rsidRPr="00D0441C">
        <w:rPr>
          <w:b/>
          <w:sz w:val="28"/>
          <w:szCs w:val="28"/>
        </w:rPr>
        <w:t xml:space="preserve">Антитеррористическая </w:t>
      </w:r>
      <w:r w:rsidR="00490BB2">
        <w:rPr>
          <w:b/>
          <w:sz w:val="28"/>
          <w:szCs w:val="28"/>
        </w:rPr>
        <w:t xml:space="preserve">    </w:t>
      </w:r>
      <w:r w:rsidRPr="00D0441C">
        <w:rPr>
          <w:b/>
          <w:sz w:val="28"/>
          <w:szCs w:val="28"/>
        </w:rPr>
        <w:t xml:space="preserve">комиссия </w:t>
      </w:r>
      <w:r w:rsidR="00490BB2">
        <w:rPr>
          <w:b/>
          <w:sz w:val="28"/>
          <w:szCs w:val="28"/>
        </w:rPr>
        <w:t xml:space="preserve">     </w:t>
      </w:r>
      <w:r w:rsidRPr="00D0441C">
        <w:rPr>
          <w:b/>
          <w:sz w:val="28"/>
          <w:szCs w:val="28"/>
        </w:rPr>
        <w:t>Черемховского</w:t>
      </w:r>
      <w:r w:rsidR="00490BB2">
        <w:rPr>
          <w:b/>
          <w:sz w:val="28"/>
          <w:szCs w:val="28"/>
        </w:rPr>
        <w:t xml:space="preserve">       </w:t>
      </w:r>
      <w:r w:rsidRPr="00D0441C">
        <w:rPr>
          <w:b/>
          <w:sz w:val="28"/>
          <w:szCs w:val="28"/>
        </w:rPr>
        <w:t xml:space="preserve"> районного </w:t>
      </w:r>
      <w:r w:rsidR="00D0441C">
        <w:rPr>
          <w:b/>
          <w:sz w:val="28"/>
          <w:szCs w:val="28"/>
        </w:rPr>
        <w:t xml:space="preserve">    </w:t>
      </w:r>
    </w:p>
    <w:p w:rsidR="005323BD" w:rsidRPr="00D0441C" w:rsidRDefault="00490BB2" w:rsidP="00B02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муниципального образования</w:t>
      </w:r>
      <w:r w:rsidR="00D0441C">
        <w:rPr>
          <w:b/>
          <w:sz w:val="28"/>
          <w:szCs w:val="28"/>
        </w:rPr>
        <w:t xml:space="preserve">      </w:t>
      </w:r>
    </w:p>
    <w:sectPr w:rsidR="005323BD" w:rsidRPr="00D0441C" w:rsidSect="000D3FB5">
      <w:footerReference w:type="default" r:id="rId7"/>
      <w:pgSz w:w="11906" w:h="16838"/>
      <w:pgMar w:top="964" w:right="1077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75" w:rsidRDefault="002D0D75">
      <w:r>
        <w:separator/>
      </w:r>
    </w:p>
  </w:endnote>
  <w:endnote w:type="continuationSeparator" w:id="0">
    <w:p w:rsidR="002D0D75" w:rsidRDefault="002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BD" w:rsidRDefault="005323BD" w:rsidP="00E17D9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BB2">
      <w:rPr>
        <w:rStyle w:val="a7"/>
        <w:noProof/>
      </w:rPr>
      <w:t>4</w:t>
    </w:r>
    <w:r>
      <w:rPr>
        <w:rStyle w:val="a7"/>
      </w:rPr>
      <w:fldChar w:fldCharType="end"/>
    </w:r>
  </w:p>
  <w:p w:rsidR="005323BD" w:rsidRDefault="00532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75" w:rsidRDefault="002D0D75">
      <w:r>
        <w:separator/>
      </w:r>
    </w:p>
  </w:footnote>
  <w:footnote w:type="continuationSeparator" w:id="0">
    <w:p w:rsidR="002D0D75" w:rsidRDefault="002D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D61"/>
    <w:multiLevelType w:val="hybridMultilevel"/>
    <w:tmpl w:val="864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BBF"/>
    <w:rsid w:val="00004B92"/>
    <w:rsid w:val="00047D5D"/>
    <w:rsid w:val="00067050"/>
    <w:rsid w:val="000D3FB5"/>
    <w:rsid w:val="00140BBF"/>
    <w:rsid w:val="001906FA"/>
    <w:rsid w:val="002D0D75"/>
    <w:rsid w:val="002F63F1"/>
    <w:rsid w:val="003116A2"/>
    <w:rsid w:val="003D7F95"/>
    <w:rsid w:val="00490BB2"/>
    <w:rsid w:val="004A0FC5"/>
    <w:rsid w:val="004A1EC9"/>
    <w:rsid w:val="004E17C4"/>
    <w:rsid w:val="005323BD"/>
    <w:rsid w:val="005C5A76"/>
    <w:rsid w:val="00603968"/>
    <w:rsid w:val="0065020A"/>
    <w:rsid w:val="00673A57"/>
    <w:rsid w:val="00724DAC"/>
    <w:rsid w:val="00757AC6"/>
    <w:rsid w:val="007A6DF7"/>
    <w:rsid w:val="008C6971"/>
    <w:rsid w:val="009212F5"/>
    <w:rsid w:val="009351CC"/>
    <w:rsid w:val="00935FA1"/>
    <w:rsid w:val="009B32BB"/>
    <w:rsid w:val="00A95572"/>
    <w:rsid w:val="00AB323A"/>
    <w:rsid w:val="00AC579D"/>
    <w:rsid w:val="00B0215E"/>
    <w:rsid w:val="00B26F23"/>
    <w:rsid w:val="00D0441C"/>
    <w:rsid w:val="00D5569C"/>
    <w:rsid w:val="00E17D97"/>
    <w:rsid w:val="00E30EDE"/>
    <w:rsid w:val="00E31403"/>
    <w:rsid w:val="00EC680B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69D12"/>
  <w15:docId w15:val="{4769DC8D-9B76-403E-9449-90B18DB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7F95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0D3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A23EB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0D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2019-04-23T08:45:00Z</cp:lastPrinted>
  <dcterms:created xsi:type="dcterms:W3CDTF">2013-07-26T10:48:00Z</dcterms:created>
  <dcterms:modified xsi:type="dcterms:W3CDTF">2019-04-23T09:01:00Z</dcterms:modified>
</cp:coreProperties>
</file>